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380" w:rsidRDefault="00481BB7">
      <w:pPr>
        <w:jc w:val="center"/>
        <w:rPr>
          <w:color w:val="2E75B5"/>
          <w:sz w:val="28"/>
          <w:szCs w:val="28"/>
        </w:rPr>
      </w:pPr>
      <w:bookmarkStart w:id="0" w:name="_GoBack"/>
      <w:bookmarkEnd w:id="0"/>
      <w:r>
        <w:rPr>
          <w:color w:val="2E75B5"/>
          <w:sz w:val="28"/>
          <w:szCs w:val="28"/>
        </w:rPr>
        <w:t>Allegato A - ISTANZA DI FINANZIAMENTO</w:t>
      </w:r>
    </w:p>
    <w:p w:rsidR="00DC6380" w:rsidRDefault="00DC6380">
      <w:pPr>
        <w:spacing w:after="0" w:line="240" w:lineRule="auto"/>
        <w:ind w:left="4321"/>
        <w:jc w:val="both"/>
        <w:rPr>
          <w:rFonts w:ascii="Calibri" w:hAnsi="Calibri"/>
        </w:rPr>
      </w:pPr>
    </w:p>
    <w:p w:rsidR="00DC6380" w:rsidRDefault="00481BB7">
      <w:pPr>
        <w:spacing w:after="0" w:line="240" w:lineRule="auto"/>
        <w:ind w:left="396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Alla REGIONE PUGLIA</w:t>
      </w:r>
    </w:p>
    <w:p w:rsidR="00DC6380" w:rsidRDefault="00481BB7">
      <w:pPr>
        <w:spacing w:after="0" w:line="240" w:lineRule="auto"/>
        <w:ind w:left="4320" w:right="14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Dipartimento Turismo, Economia della cultura e valorizzazione territoriale </w:t>
      </w:r>
    </w:p>
    <w:p w:rsidR="00DC6380" w:rsidRDefault="00481BB7">
      <w:pPr>
        <w:spacing w:after="0" w:line="240" w:lineRule="auto"/>
        <w:ind w:left="4320" w:right="14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Sezione </w:t>
      </w:r>
      <w:r>
        <w:rPr>
          <w:b/>
          <w:color w:val="000000"/>
        </w:rPr>
        <w:t>Turismo e Internazionalizzazione</w:t>
      </w:r>
    </w:p>
    <w:p w:rsidR="00DC6380" w:rsidRDefault="00481BB7">
      <w:pPr>
        <w:spacing w:after="0" w:line="240" w:lineRule="auto"/>
        <w:ind w:left="4320"/>
        <w:jc w:val="both"/>
        <w:rPr>
          <w:rFonts w:ascii="Calibri" w:hAnsi="Calibri"/>
        </w:rPr>
      </w:pPr>
      <w:r>
        <w:rPr>
          <w:rFonts w:ascii="Calibri" w:hAnsi="Calibri"/>
        </w:rPr>
        <w:t>Via Francesco Lattanzio, 29</w:t>
      </w:r>
    </w:p>
    <w:p w:rsidR="00DC6380" w:rsidRDefault="00481BB7">
      <w:pPr>
        <w:spacing w:after="0" w:line="240" w:lineRule="auto"/>
        <w:ind w:left="4320"/>
        <w:jc w:val="both"/>
        <w:rPr>
          <w:rFonts w:ascii="Calibri" w:hAnsi="Calibri"/>
        </w:rPr>
      </w:pPr>
      <w:r>
        <w:rPr>
          <w:rFonts w:ascii="Calibri" w:hAnsi="Calibri"/>
        </w:rPr>
        <w:t>70125 – BARI</w:t>
      </w:r>
    </w:p>
    <w:p w:rsidR="00DC6380" w:rsidRDefault="00DC6380">
      <w:pPr>
        <w:spacing w:after="0" w:line="240" w:lineRule="auto"/>
        <w:ind w:left="-142"/>
        <w:jc w:val="both"/>
        <w:rPr>
          <w:rFonts w:ascii="Calibri" w:hAnsi="Calibri"/>
          <w:b/>
        </w:rPr>
      </w:pPr>
    </w:p>
    <w:p w:rsidR="00DC6380" w:rsidRDefault="00DC6380">
      <w:pPr>
        <w:spacing w:after="0" w:line="240" w:lineRule="auto"/>
        <w:ind w:left="-142"/>
        <w:jc w:val="both"/>
        <w:rPr>
          <w:rFonts w:ascii="Calibri" w:hAnsi="Calibri"/>
          <w:b/>
        </w:rPr>
      </w:pPr>
    </w:p>
    <w:tbl>
      <w:tblPr>
        <w:tblStyle w:val="afe"/>
        <w:tblW w:w="949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8505"/>
      </w:tblGrid>
      <w:tr w:rsidR="00DC6380">
        <w:tc>
          <w:tcPr>
            <w:tcW w:w="993" w:type="dxa"/>
          </w:tcPr>
          <w:p w:rsidR="00DC6380" w:rsidRDefault="00481BB7">
            <w:pPr>
              <w:ind w:right="-41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Oggetto:</w:t>
            </w:r>
          </w:p>
        </w:tc>
        <w:tc>
          <w:tcPr>
            <w:tcW w:w="8505" w:type="dxa"/>
          </w:tcPr>
          <w:p w:rsidR="00DC6380" w:rsidRDefault="00481BB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POC PUGLIA 2014-2020 – Azione 6.8 (sub-Azione 6.8.c) | Avviso per la selezione di proposte progettuali finalizzati al potenziamento e alla qualificazione degli </w:t>
            </w:r>
            <w:r>
              <w:rPr>
                <w:rFonts w:ascii="Calibri" w:hAnsi="Calibri"/>
                <w:b/>
                <w:i/>
              </w:rPr>
              <w:t>Info-point</w:t>
            </w:r>
            <w:r>
              <w:rPr>
                <w:rFonts w:ascii="Calibri" w:hAnsi="Calibri"/>
                <w:b/>
              </w:rPr>
              <w:t xml:space="preserve"> turistici appartenenti alla rete regionale </w:t>
            </w:r>
          </w:p>
          <w:p w:rsidR="00DC6380" w:rsidRDefault="00481BB7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ISTANZA DI FINANZIAMENTO</w:t>
            </w:r>
          </w:p>
        </w:tc>
      </w:tr>
    </w:tbl>
    <w:p w:rsidR="00DC6380" w:rsidRDefault="00DC6380">
      <w:pPr>
        <w:spacing w:after="0" w:line="240" w:lineRule="auto"/>
        <w:ind w:right="141"/>
        <w:jc w:val="both"/>
        <w:rPr>
          <w:rFonts w:ascii="Calibri" w:hAnsi="Calibri"/>
          <w:color w:val="1D1B11"/>
        </w:rPr>
      </w:pPr>
    </w:p>
    <w:p w:rsidR="00DC6380" w:rsidRDefault="00481BB7">
      <w:pPr>
        <w:spacing w:after="60" w:line="240" w:lineRule="auto"/>
        <w:ind w:right="141"/>
        <w:jc w:val="both"/>
        <w:rPr>
          <w:rFonts w:ascii="Calibri" w:hAnsi="Calibri"/>
          <w:b/>
        </w:rPr>
      </w:pPr>
      <w:bookmarkStart w:id="1" w:name="_heading=h.3vac5uf" w:colFirst="0" w:colLast="0"/>
      <w:bookmarkEnd w:id="1"/>
      <w:r>
        <w:rPr>
          <w:rFonts w:ascii="Calibri" w:hAnsi="Calibri"/>
          <w:color w:val="1D1B11"/>
        </w:rPr>
        <w:t xml:space="preserve"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____________________________alla Via_________________________________, Prov. (___), avendo, in virtù della carica ricoperta, la facoltà di manifestare per conto dell’Ente che rappresenta la volontà di partecipare all’Avviso in oggetto, ai sensi e per gli effetti del provvedimento_______________________(indicare estremi del provvedimento) </w:t>
      </w:r>
    </w:p>
    <w:p w:rsidR="00DC6380" w:rsidRDefault="00481BB7">
      <w:pPr>
        <w:spacing w:before="120" w:after="60" w:line="240" w:lineRule="auto"/>
        <w:ind w:right="14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CHIEDE</w:t>
      </w:r>
    </w:p>
    <w:p w:rsidR="00DC6380" w:rsidRDefault="00481BB7">
      <w:pPr>
        <w:spacing w:after="60" w:line="240" w:lineRule="auto"/>
        <w:ind w:right="141"/>
        <w:jc w:val="both"/>
        <w:rPr>
          <w:rFonts w:ascii="Calibri" w:hAnsi="Calibri"/>
          <w:b/>
        </w:rPr>
      </w:pPr>
      <w:bookmarkStart w:id="2" w:name="_heading=h.2afmg28" w:colFirst="0" w:colLast="0"/>
      <w:bookmarkEnd w:id="2"/>
      <w:r>
        <w:rPr>
          <w:rFonts w:ascii="Calibri" w:hAnsi="Calibri"/>
        </w:rPr>
        <w:t>il finanziamento di €_____________ per la realizzazione della proposta progettuale “________________________” presentata sull’</w:t>
      </w:r>
      <w:r>
        <w:rPr>
          <w:rFonts w:ascii="Calibri" w:hAnsi="Calibri"/>
          <w:b/>
        </w:rPr>
        <w:t>“Avviso per la selezione di proposte progettuali finalizzate al potenziamento e qualificazione degli info-point turistici appartenenti alla rete regionale”</w:t>
      </w:r>
      <w:r>
        <w:rPr>
          <w:rFonts w:ascii="Calibri" w:hAnsi="Calibri"/>
        </w:rPr>
        <w:t xml:space="preserve">, adottato a valere sulle risorse dell’Azione 6.8 “Interventi per il riposizionamento competitivo delle destinazioni turistiche” dell’Asse IV “Tutela dell’ambiente e promozione delle risorse naturali e culturali” del POC Puglia 2014-2020. </w:t>
      </w:r>
    </w:p>
    <w:p w:rsidR="00DC6380" w:rsidRDefault="00481BB7">
      <w:pPr>
        <w:spacing w:before="120" w:after="0" w:line="240" w:lineRule="auto"/>
        <w:ind w:right="141"/>
        <w:jc w:val="both"/>
        <w:rPr>
          <w:rFonts w:ascii="Calibri" w:hAnsi="Calibri"/>
          <w:b/>
        </w:rPr>
      </w:pPr>
      <w:bookmarkStart w:id="3" w:name="_heading=h.pkwqa1" w:colFirst="0" w:colLast="0"/>
      <w:bookmarkEnd w:id="3"/>
      <w:r>
        <w:rPr>
          <w:rFonts w:ascii="Calibri" w:hAnsi="Calibri"/>
          <w:b/>
        </w:rPr>
        <w:t xml:space="preserve">A tal fine,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445/2000, </w:t>
      </w:r>
    </w:p>
    <w:p w:rsidR="00DC6380" w:rsidRDefault="00481BB7">
      <w:pPr>
        <w:spacing w:before="120" w:after="120" w:line="240" w:lineRule="auto"/>
        <w:ind w:right="14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DICHIARA</w:t>
      </w:r>
    </w:p>
    <w:p w:rsidR="00DC6380" w:rsidRDefault="00481BB7">
      <w:pPr>
        <w:numPr>
          <w:ilvl w:val="0"/>
          <w:numId w:val="6"/>
        </w:numPr>
        <w:spacing w:after="0"/>
        <w:ind w:left="567" w:right="141"/>
        <w:jc w:val="both"/>
        <w:rPr>
          <w:rFonts w:ascii="Calibri" w:hAnsi="Calibri"/>
        </w:rPr>
      </w:pPr>
      <w:r>
        <w:rPr>
          <w:rFonts w:ascii="Calibri" w:hAnsi="Calibri"/>
        </w:rPr>
        <w:t>che il Soggetto proponente:</w:t>
      </w:r>
    </w:p>
    <w:p w:rsidR="00DC6380" w:rsidRDefault="00481BB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è in possesso della capacità amministrativa, finanziaria ed operativa per soddisfare le condizioni della concessione del finanziamento poste nell’Avviso e dalla normativa comunitaria, nazionale e regionale applicabile ai sensi dell’art. 125 (3) lett. d) del Reg. UE n. 1303/2013;</w:t>
      </w:r>
    </w:p>
    <w:p w:rsidR="00DC6380" w:rsidRDefault="00481BB7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non ha ottenuto altre agevolazioni comunitarie, statali e regionali per l’operazione candidata;</w:t>
      </w:r>
    </w:p>
    <w:p w:rsidR="00DC6380" w:rsidRDefault="00481BB7">
      <w:pPr>
        <w:numPr>
          <w:ilvl w:val="0"/>
          <w:numId w:val="6"/>
        </w:numPr>
        <w:spacing w:before="80" w:after="8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che non esistono i presupposti per l’attivazione di altri contributi pubblici per la realizzazione dell’operazione in oggetto;</w:t>
      </w:r>
    </w:p>
    <w:p w:rsidR="00DC6380" w:rsidRDefault="00481BB7">
      <w:pPr>
        <w:numPr>
          <w:ilvl w:val="0"/>
          <w:numId w:val="6"/>
        </w:numPr>
        <w:spacing w:before="80" w:after="8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che il Soggetto proponente ha sottoscritto:</w:t>
      </w:r>
    </w:p>
    <w:p w:rsidR="00DC6380" w:rsidRDefault="00481BB7">
      <w:pPr>
        <w:numPr>
          <w:ilvl w:val="1"/>
          <w:numId w:val="6"/>
        </w:numPr>
        <w:spacing w:before="80" w:after="80" w:line="240" w:lineRule="auto"/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t xml:space="preserve"> in data _________, l’accordo con Pugliapromozione per l’istituzione di un Ufficio di informazione e accoglienza turistica ai sensi della DGR 2873/2012 </w:t>
      </w:r>
    </w:p>
    <w:p w:rsidR="00DC6380" w:rsidRDefault="00481BB7">
      <w:pPr>
        <w:numPr>
          <w:ilvl w:val="1"/>
          <w:numId w:val="6"/>
        </w:numPr>
        <w:spacing w:before="80" w:after="80" w:line="240" w:lineRule="auto"/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t xml:space="preserve">In data _________successivo atto di impegno unilaterale integrativo per il recepimento delle Linee Guida approvate con DGR n. 876/2017 e l’adeguamento estetico e funzionale dell’Info-point turistico </w:t>
      </w:r>
    </w:p>
    <w:p w:rsidR="00DC6380" w:rsidRDefault="00481BB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6" w:right="141"/>
        <w:jc w:val="both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ovvero</w:t>
      </w:r>
    </w:p>
    <w:p w:rsidR="00DC6380" w:rsidRDefault="00481BB7">
      <w:pPr>
        <w:spacing w:before="80" w:after="80" w:line="240" w:lineRule="auto"/>
        <w:ind w:left="567" w:right="14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In data ________ ha sottoscritto con Pugliapromozione l’accordo per l’istituzione di un Ufficio di informazione e accoglienza turistica ai sensi dell’art. 3 delle Linee Guida approvate con DGR n. 876/2017;</w:t>
      </w:r>
    </w:p>
    <w:p w:rsidR="00DC6380" w:rsidRDefault="00481B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l’Ufficio di informazione e accoglienza turistica è stato istituito ed è operativo;</w:t>
      </w:r>
    </w:p>
    <w:p w:rsidR="00DC6380" w:rsidRDefault="00481B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l’Ufficio di informazione e accoglienza turistica è conforme agli standard minimi di qualità previsti dall’art. 6 delle Linee Guida approvate con DGR 876/2017;</w:t>
      </w:r>
    </w:p>
    <w:p w:rsidR="00DC6380" w:rsidRDefault="00481B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 essere a conoscenza che la Sezione Turismo e Internazionalizzazione della Regione Puglia ha facoltà di svolgere, in proprio o attraverso propri funzionari incaricati, l’attività di monitoraggio utile alla rilevazione di ogni informazione e dato relativo alla struttura e/o all’erogazione / gestione del servizio di informazione e accoglienza turistica erogato presso l’Ufficio;</w:t>
      </w:r>
    </w:p>
    <w:p w:rsidR="00DC6380" w:rsidRDefault="00481B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14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che i servizi di informazione ed accoglienza turistica correlati al potenziamento e qualificazione dell’Info-point</w:t>
      </w:r>
      <w:r>
        <w:rPr>
          <w:rFonts w:ascii="Calibri" w:hAnsi="Calibri"/>
          <w:b/>
          <w:i/>
          <w:color w:val="000000"/>
        </w:rPr>
        <w:t xml:space="preserve"> </w:t>
      </w:r>
      <w:r>
        <w:rPr>
          <w:rFonts w:ascii="Calibri" w:hAnsi="Calibri"/>
          <w:color w:val="000000"/>
        </w:rPr>
        <w:t>sono erogati gratuitamente;</w:t>
      </w:r>
    </w:p>
    <w:p w:rsidR="00DC6380" w:rsidRDefault="00481BB7">
      <w:pPr>
        <w:numPr>
          <w:ilvl w:val="0"/>
          <w:numId w:val="6"/>
        </w:numPr>
        <w:spacing w:after="0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che il costo totale dell’operazione (contributo pubblico richiesto a valere sul POC Puglia 2014-2020 più risorse aggiuntive a carico del Soggetto proponente) è pari a € __________,__;</w:t>
      </w:r>
    </w:p>
    <w:p w:rsidR="00DC6380" w:rsidRDefault="00481BB7">
      <w:pPr>
        <w:numPr>
          <w:ilvl w:val="0"/>
          <w:numId w:val="6"/>
        </w:numPr>
        <w:spacing w:after="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che il Soggetto proponente stanzia risorse aggiuntive pari ad € _______ (pari al _____% del costo totale dell’operazione); </w:t>
      </w:r>
    </w:p>
    <w:p w:rsidR="00DC6380" w:rsidRDefault="00481BB7">
      <w:pPr>
        <w:numPr>
          <w:ilvl w:val="0"/>
          <w:numId w:val="6"/>
        </w:numPr>
        <w:spacing w:after="0" w:line="240" w:lineRule="auto"/>
        <w:ind w:left="567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che per il Soggetto proponente l’IVA rappresenta una spesa realmente e definitivamente sostenuta e non è recuperabile nel rispetto della normativa di riferimento. </w:t>
      </w:r>
    </w:p>
    <w:p w:rsidR="00DC6380" w:rsidRDefault="00DC6380">
      <w:pPr>
        <w:spacing w:line="240" w:lineRule="auto"/>
        <w:ind w:right="141"/>
        <w:jc w:val="both"/>
        <w:rPr>
          <w:rFonts w:ascii="Calibri" w:hAnsi="Calibri"/>
        </w:rPr>
      </w:pPr>
    </w:p>
    <w:p w:rsidR="00DC6380" w:rsidRDefault="00481BB7">
      <w:pPr>
        <w:spacing w:line="240" w:lineRule="auto"/>
        <w:ind w:right="141"/>
        <w:jc w:val="both"/>
        <w:rPr>
          <w:rFonts w:ascii="Calibri" w:hAnsi="Calibri"/>
        </w:rPr>
      </w:pPr>
      <w:r>
        <w:rPr>
          <w:rFonts w:ascii="Calibri" w:hAnsi="Calibri"/>
        </w:rPr>
        <w:t>Alla presente, si allega:</w:t>
      </w:r>
    </w:p>
    <w:p w:rsidR="00DC6380" w:rsidRDefault="00481BB7">
      <w:pPr>
        <w:numPr>
          <w:ilvl w:val="1"/>
          <w:numId w:val="7"/>
        </w:numPr>
        <w:spacing w:after="0" w:line="240" w:lineRule="auto"/>
        <w:ind w:left="993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>documentazione prevista dal punto 5.1 dell’Avviso (elencare i documenti allegati);</w:t>
      </w:r>
    </w:p>
    <w:p w:rsidR="00DC6380" w:rsidRDefault="00481BB7">
      <w:pPr>
        <w:numPr>
          <w:ilvl w:val="1"/>
          <w:numId w:val="7"/>
        </w:numPr>
        <w:spacing w:after="0" w:line="240" w:lineRule="auto"/>
        <w:ind w:left="993" w:right="141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ogni altro documento ritenuto utile ai fini della valutazione della proposta progettuale (elencare i documenti allegati). </w:t>
      </w:r>
    </w:p>
    <w:p w:rsidR="00DC6380" w:rsidRDefault="00DC6380">
      <w:pPr>
        <w:spacing w:after="0" w:line="240" w:lineRule="auto"/>
        <w:ind w:left="709"/>
        <w:jc w:val="both"/>
        <w:rPr>
          <w:rFonts w:ascii="Calibri" w:hAnsi="Calibri"/>
        </w:rPr>
      </w:pPr>
    </w:p>
    <w:p w:rsidR="00DC6380" w:rsidRDefault="00DC6380">
      <w:pPr>
        <w:spacing w:line="240" w:lineRule="auto"/>
        <w:jc w:val="both"/>
        <w:rPr>
          <w:rFonts w:ascii="Calibri" w:hAnsi="Calibri"/>
        </w:rPr>
      </w:pPr>
    </w:p>
    <w:p w:rsidR="00DC6380" w:rsidRDefault="00481BB7">
      <w:pPr>
        <w:spacing w:line="240" w:lineRule="auto"/>
        <w:jc w:val="both"/>
        <w:rPr>
          <w:rFonts w:ascii="Calibri" w:hAnsi="Calibri"/>
        </w:rPr>
      </w:pPr>
      <w:bookmarkStart w:id="4" w:name="_heading=h.39kk8xu" w:colFirst="0" w:colLast="0"/>
      <w:bookmarkEnd w:id="4"/>
      <w:r>
        <w:rPr>
          <w:rFonts w:ascii="Calibri" w:hAnsi="Calibri"/>
        </w:rPr>
        <w:t>Luogo e data ______________________</w:t>
      </w:r>
    </w:p>
    <w:p w:rsidR="00DC6380" w:rsidRDefault="00DC6380">
      <w:pPr>
        <w:spacing w:line="240" w:lineRule="auto"/>
        <w:ind w:left="4253"/>
        <w:jc w:val="center"/>
        <w:rPr>
          <w:rFonts w:ascii="Calibri" w:hAnsi="Calibri"/>
        </w:rPr>
      </w:pPr>
    </w:p>
    <w:p w:rsidR="00DC6380" w:rsidRDefault="00481BB7">
      <w:pPr>
        <w:spacing w:line="240" w:lineRule="auto"/>
        <w:ind w:left="4253"/>
        <w:jc w:val="center"/>
        <w:rPr>
          <w:rFonts w:ascii="Calibri" w:hAnsi="Calibri"/>
        </w:rPr>
      </w:pPr>
      <w:bookmarkStart w:id="5" w:name="_heading=h.1opuj5n" w:colFirst="0" w:colLast="0"/>
      <w:bookmarkEnd w:id="5"/>
      <w:r>
        <w:rPr>
          <w:rFonts w:ascii="Calibri" w:hAnsi="Calibri"/>
        </w:rPr>
        <w:t>IL/LA RICHIEDENTE</w:t>
      </w:r>
    </w:p>
    <w:p w:rsidR="00DC6380" w:rsidRDefault="00481BB7">
      <w:pPr>
        <w:spacing w:line="240" w:lineRule="auto"/>
        <w:ind w:left="4253"/>
        <w:jc w:val="center"/>
      </w:pPr>
      <w:r>
        <w:rPr>
          <w:rFonts w:ascii="Calibri" w:hAnsi="Calibri"/>
        </w:rPr>
        <w:t>firmato digitalmente</w:t>
      </w:r>
    </w:p>
    <w:p w:rsidR="00DC6380" w:rsidRDefault="00DC6380">
      <w:pPr>
        <w:keepNext/>
        <w:keepLines/>
        <w:spacing w:after="0" w:line="240" w:lineRule="auto"/>
        <w:ind w:left="317" w:right="142"/>
        <w:jc w:val="center"/>
      </w:pPr>
    </w:p>
    <w:sectPr w:rsidR="00DC6380" w:rsidSect="003E2222">
      <w:headerReference w:type="default" r:id="rId8"/>
      <w:footerReference w:type="default" r:id="rId9"/>
      <w:pgSz w:w="11906" w:h="16838"/>
      <w:pgMar w:top="1134" w:right="1134" w:bottom="992" w:left="1134" w:header="425" w:footer="30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EC" w:rsidRDefault="005973EC" w:rsidP="00DC6380">
      <w:pPr>
        <w:spacing w:after="0" w:line="240" w:lineRule="auto"/>
      </w:pPr>
      <w:r>
        <w:separator/>
      </w:r>
    </w:p>
  </w:endnote>
  <w:endnote w:type="continuationSeparator" w:id="0">
    <w:p w:rsidR="005973EC" w:rsidRDefault="005973EC" w:rsidP="00DC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80" w:rsidRDefault="00DC6380">
    <w:pPr>
      <w:spacing w:after="0"/>
    </w:pPr>
  </w:p>
  <w:tbl>
    <w:tblPr>
      <w:tblStyle w:val="aff0"/>
      <w:tblW w:w="9779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039"/>
      <w:gridCol w:w="740"/>
    </w:tblGrid>
    <w:tr w:rsidR="00DC6380">
      <w:tc>
        <w:tcPr>
          <w:tcW w:w="9039" w:type="dxa"/>
        </w:tcPr>
        <w:p w:rsidR="00DC6380" w:rsidRDefault="00481B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color w:val="000000"/>
              <w:sz w:val="14"/>
              <w:szCs w:val="14"/>
            </w:rPr>
          </w:pPr>
          <w:r>
            <w:rPr>
              <w:rFonts w:ascii="Calibri" w:hAnsi="Calibri"/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rFonts w:ascii="Calibri" w:hAnsi="Calibri"/>
              <w:color w:val="000000"/>
              <w:sz w:val="14"/>
              <w:szCs w:val="14"/>
            </w:rPr>
            <w:t>Dipartimento Turismo, Economia della cultura e valorizzazione territoriale</w:t>
          </w:r>
        </w:p>
        <w:p w:rsidR="00DC6380" w:rsidRDefault="00481B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color w:val="000000"/>
              <w:sz w:val="14"/>
              <w:szCs w:val="14"/>
            </w:rPr>
          </w:pPr>
          <w:r>
            <w:rPr>
              <w:rFonts w:ascii="Calibri" w:hAnsi="Calibri"/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:rsidR="00DC6380" w:rsidRDefault="00481B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color w:val="2F5496"/>
              <w:sz w:val="14"/>
              <w:szCs w:val="14"/>
            </w:rPr>
          </w:pPr>
          <w:r>
            <w:rPr>
              <w:rFonts w:ascii="Calibri" w:hAnsi="Calibri"/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740" w:type="dxa"/>
          <w:vAlign w:val="center"/>
        </w:tcPr>
        <w:p w:rsidR="00DC6380" w:rsidRDefault="005C0F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right"/>
            <w:rPr>
              <w:rFonts w:ascii="Calibri" w:hAnsi="Calibri"/>
              <w:color w:val="000000"/>
              <w:sz w:val="16"/>
              <w:szCs w:val="16"/>
            </w:rPr>
          </w:pPr>
          <w:r>
            <w:rPr>
              <w:rFonts w:ascii="Calibri" w:hAnsi="Calibri"/>
              <w:color w:val="000000"/>
              <w:sz w:val="16"/>
              <w:szCs w:val="16"/>
            </w:rPr>
            <w:fldChar w:fldCharType="begin"/>
          </w:r>
          <w:r w:rsidR="00481BB7">
            <w:rPr>
              <w:rFonts w:ascii="Calibri" w:hAnsi="Calibri"/>
              <w:color w:val="000000"/>
              <w:sz w:val="16"/>
              <w:szCs w:val="16"/>
            </w:rPr>
            <w:instrText>PAGE</w:instrText>
          </w:r>
          <w:r>
            <w:rPr>
              <w:rFonts w:ascii="Calibri" w:hAnsi="Calibri"/>
              <w:color w:val="000000"/>
              <w:sz w:val="16"/>
              <w:szCs w:val="16"/>
            </w:rPr>
            <w:fldChar w:fldCharType="separate"/>
          </w:r>
          <w:r w:rsidR="003E2222">
            <w:rPr>
              <w:rFonts w:ascii="Calibri" w:hAnsi="Calibri"/>
              <w:noProof/>
              <w:color w:val="000000"/>
              <w:sz w:val="16"/>
              <w:szCs w:val="16"/>
            </w:rPr>
            <w:t>2</w:t>
          </w:r>
          <w:r>
            <w:rPr>
              <w:rFonts w:ascii="Calibri" w:hAnsi="Calibri"/>
              <w:color w:val="000000"/>
              <w:sz w:val="16"/>
              <w:szCs w:val="16"/>
            </w:rPr>
            <w:fldChar w:fldCharType="end"/>
          </w:r>
        </w:p>
      </w:tc>
    </w:tr>
  </w:tbl>
  <w:p w:rsidR="00DC6380" w:rsidRDefault="00DC638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EC" w:rsidRDefault="005973EC" w:rsidP="00DC6380">
      <w:pPr>
        <w:spacing w:after="0" w:line="240" w:lineRule="auto"/>
      </w:pPr>
      <w:r>
        <w:separator/>
      </w:r>
    </w:p>
  </w:footnote>
  <w:footnote w:type="continuationSeparator" w:id="0">
    <w:p w:rsidR="005973EC" w:rsidRDefault="005973EC" w:rsidP="00DC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380" w:rsidRDefault="00DC6380">
    <w:pPr>
      <w:tabs>
        <w:tab w:val="left" w:pos="1597"/>
      </w:tabs>
      <w:ind w:firstLine="708"/>
      <w:rPr>
        <w:sz w:val="2"/>
        <w:szCs w:val="2"/>
      </w:rPr>
    </w:pPr>
  </w:p>
  <w:tbl>
    <w:tblPr>
      <w:tblStyle w:val="aff"/>
      <w:tblW w:w="9747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236"/>
      <w:gridCol w:w="3277"/>
      <w:gridCol w:w="2234"/>
    </w:tblGrid>
    <w:tr w:rsidR="00DC6380">
      <w:trPr>
        <w:trHeight w:val="855"/>
      </w:trPr>
      <w:tc>
        <w:tcPr>
          <w:tcW w:w="4236" w:type="dxa"/>
          <w:vAlign w:val="center"/>
        </w:tcPr>
        <w:p w:rsidR="00DC6380" w:rsidRDefault="00481B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rPr>
              <w:rFonts w:ascii="Calibri" w:hAnsi="Calibri"/>
              <w:b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-69213</wp:posOffset>
                </wp:positionH>
                <wp:positionV relativeFrom="paragraph">
                  <wp:posOffset>0</wp:posOffset>
                </wp:positionV>
                <wp:extent cx="2550795" cy="779145"/>
                <wp:effectExtent l="0" t="0" r="0" b="0"/>
                <wp:wrapSquare wrapText="bothSides" distT="0" distB="0" distL="114300" distR="114300"/>
                <wp:docPr id="1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7" w:type="dxa"/>
          <w:vAlign w:val="center"/>
        </w:tcPr>
        <w:p w:rsidR="00DC6380" w:rsidRDefault="00481B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center"/>
            <w:rPr>
              <w:rFonts w:ascii="Calibri" w:hAnsi="Calibri"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0" b="0"/>
                <wp:wrapSquare wrapText="bothSides" distT="0" distB="0" distL="114300" distR="114300"/>
                <wp:docPr id="16" name="image4.png" descr="Immagine che contiene disegnando, cibo, segnale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mmagine che contiene disegnando, cibo, segnale&#10;&#10;Descrizione generata automaticamen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DC6380" w:rsidRDefault="00DC6380">
          <w:pPr>
            <w:jc w:val="center"/>
          </w:pPr>
        </w:p>
      </w:tc>
      <w:tc>
        <w:tcPr>
          <w:tcW w:w="2234" w:type="dxa"/>
          <w:vAlign w:val="center"/>
        </w:tcPr>
        <w:p w:rsidR="00DC6380" w:rsidRDefault="00481B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0"/>
            <w:jc w:val="right"/>
            <w:rPr>
              <w:rFonts w:ascii="Calibri" w:hAnsi="Calibri"/>
              <w:color w:val="000000"/>
            </w:rPr>
          </w:pPr>
          <w:r>
            <w:rPr>
              <w:rFonts w:ascii="Calibri" w:hAnsi="Calibri"/>
              <w:noProof/>
              <w:color w:val="000000"/>
            </w:rPr>
            <w:drawing>
              <wp:inline distT="0" distB="0" distL="0" distR="0">
                <wp:extent cx="1030278" cy="449030"/>
                <wp:effectExtent l="0" t="0" r="0" b="0"/>
                <wp:docPr id="20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DC6380" w:rsidRDefault="00DC6380">
    <w:pPr>
      <w:tabs>
        <w:tab w:val="left" w:pos="1597"/>
      </w:tabs>
      <w:ind w:firstLine="70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26C"/>
    <w:multiLevelType w:val="multilevel"/>
    <w:tmpl w:val="B8F62B84"/>
    <w:lvl w:ilvl="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26745F"/>
    <w:multiLevelType w:val="multilevel"/>
    <w:tmpl w:val="6A4665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3A041E"/>
    <w:multiLevelType w:val="multilevel"/>
    <w:tmpl w:val="56DC913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306" w:hanging="360"/>
      </w:pPr>
    </w:lvl>
    <w:lvl w:ilvl="2">
      <w:start w:val="1"/>
      <w:numFmt w:val="lowerRoman"/>
      <w:lvlText w:val="%3."/>
      <w:lvlJc w:val="right"/>
      <w:pPr>
        <w:ind w:left="1026" w:hanging="180"/>
      </w:pPr>
    </w:lvl>
    <w:lvl w:ilvl="3">
      <w:start w:val="1"/>
      <w:numFmt w:val="decimal"/>
      <w:lvlText w:val="%4."/>
      <w:lvlJc w:val="left"/>
      <w:pPr>
        <w:ind w:left="1746" w:hanging="360"/>
      </w:pPr>
    </w:lvl>
    <w:lvl w:ilvl="4">
      <w:start w:val="1"/>
      <w:numFmt w:val="lowerLetter"/>
      <w:lvlText w:val="%5."/>
      <w:lvlJc w:val="left"/>
      <w:pPr>
        <w:ind w:left="2466" w:hanging="360"/>
      </w:pPr>
    </w:lvl>
    <w:lvl w:ilvl="5">
      <w:start w:val="1"/>
      <w:numFmt w:val="lowerRoman"/>
      <w:lvlText w:val="%6."/>
      <w:lvlJc w:val="right"/>
      <w:pPr>
        <w:ind w:left="3186" w:hanging="180"/>
      </w:pPr>
    </w:lvl>
    <w:lvl w:ilvl="6">
      <w:start w:val="1"/>
      <w:numFmt w:val="decimal"/>
      <w:lvlText w:val="%7."/>
      <w:lvlJc w:val="left"/>
      <w:pPr>
        <w:ind w:left="3906" w:hanging="360"/>
      </w:pPr>
    </w:lvl>
    <w:lvl w:ilvl="7">
      <w:start w:val="1"/>
      <w:numFmt w:val="lowerLetter"/>
      <w:lvlText w:val="%8."/>
      <w:lvlJc w:val="left"/>
      <w:pPr>
        <w:ind w:left="4626" w:hanging="360"/>
      </w:pPr>
    </w:lvl>
    <w:lvl w:ilvl="8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17BE02C8"/>
    <w:multiLevelType w:val="multilevel"/>
    <w:tmpl w:val="A10A8FE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522916"/>
    <w:multiLevelType w:val="multilevel"/>
    <w:tmpl w:val="DE560EE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2E75B5"/>
      </w:rPr>
    </w:lvl>
    <w:lvl w:ilvl="1">
      <w:start w:val="1"/>
      <w:numFmt w:val="decimal"/>
      <w:lvlText w:val="%1.%2"/>
      <w:lvlJc w:val="left"/>
      <w:pPr>
        <w:ind w:left="2912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5" w15:restartNumberingAfterBreak="0">
    <w:nsid w:val="1BA25E6B"/>
    <w:multiLevelType w:val="multilevel"/>
    <w:tmpl w:val="F6A22ECE"/>
    <w:lvl w:ilvl="0">
      <w:start w:val="14"/>
      <w:numFmt w:val="bullet"/>
      <w:lvlText w:val="-"/>
      <w:lvlJc w:val="left"/>
      <w:pPr>
        <w:ind w:left="1429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DE458BD"/>
    <w:multiLevelType w:val="multilevel"/>
    <w:tmpl w:val="8BB05694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B4494"/>
    <w:multiLevelType w:val="multilevel"/>
    <w:tmpl w:val="484CF494"/>
    <w:lvl w:ilvl="0">
      <w:start w:val="14"/>
      <w:numFmt w:val="bullet"/>
      <w:lvlText w:val="-"/>
      <w:lvlJc w:val="left"/>
      <w:pPr>
        <w:ind w:left="1145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856204D"/>
    <w:multiLevelType w:val="multilevel"/>
    <w:tmpl w:val="E3D4FB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A7D285E"/>
    <w:multiLevelType w:val="multilevel"/>
    <w:tmpl w:val="BFEAEC8C"/>
    <w:lvl w:ilvl="0">
      <w:start w:val="1"/>
      <w:numFmt w:val="decimal"/>
      <w:lvlText w:val="%1."/>
      <w:lvlJc w:val="left"/>
      <w:pPr>
        <w:ind w:left="1713" w:hanging="360"/>
      </w:pPr>
      <w:rPr>
        <w:i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E3C7D30"/>
    <w:multiLevelType w:val="multilevel"/>
    <w:tmpl w:val="B768965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1AE135E"/>
    <w:multiLevelType w:val="multilevel"/>
    <w:tmpl w:val="6456900C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6731639"/>
    <w:multiLevelType w:val="multilevel"/>
    <w:tmpl w:val="87B244D8"/>
    <w:lvl w:ilvl="0">
      <w:numFmt w:val="bullet"/>
      <w:lvlText w:val="-"/>
      <w:lvlJc w:val="left"/>
      <w:pPr>
        <w:ind w:left="186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F22DFB"/>
    <w:multiLevelType w:val="multilevel"/>
    <w:tmpl w:val="78AA8220"/>
    <w:lvl w:ilvl="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9FC2A19"/>
    <w:multiLevelType w:val="multilevel"/>
    <w:tmpl w:val="65641C2C"/>
    <w:lvl w:ilvl="0">
      <w:start w:val="1"/>
      <w:numFmt w:val="lowerRoman"/>
      <w:lvlText w:val="%1."/>
      <w:lvlJc w:val="right"/>
      <w:pPr>
        <w:ind w:left="1855" w:hanging="360"/>
      </w:p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abstractNum w:abstractNumId="15" w15:restartNumberingAfterBreak="0">
    <w:nsid w:val="403025F2"/>
    <w:multiLevelType w:val="multilevel"/>
    <w:tmpl w:val="CABADE5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2BF6CC5"/>
    <w:multiLevelType w:val="multilevel"/>
    <w:tmpl w:val="FC82953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E6602"/>
    <w:multiLevelType w:val="multilevel"/>
    <w:tmpl w:val="67140B1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2E75B5"/>
      </w:rPr>
    </w:lvl>
    <w:lvl w:ilvl="1">
      <w:start w:val="1"/>
      <w:numFmt w:val="decimal"/>
      <w:lvlText w:val="%1.%2"/>
      <w:lvlJc w:val="left"/>
      <w:pPr>
        <w:ind w:left="2912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D266BA5"/>
    <w:multiLevelType w:val="multilevel"/>
    <w:tmpl w:val="ED1E47EA"/>
    <w:lvl w:ilvl="0">
      <w:start w:val="1"/>
      <w:numFmt w:val="bullet"/>
      <w:lvlText w:val="✔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DA45FDD"/>
    <w:multiLevelType w:val="multilevel"/>
    <w:tmpl w:val="EDD8112E"/>
    <w:lvl w:ilvl="0">
      <w:start w:val="1"/>
      <w:numFmt w:val="bullet"/>
      <w:lvlText w:val="✔"/>
      <w:lvlJc w:val="left"/>
      <w:pPr>
        <w:ind w:left="284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itolo2"/>
      <w:lvlText w:val="o"/>
      <w:lvlJc w:val="left"/>
      <w:pPr>
        <w:ind w:left="35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7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3663F1F"/>
    <w:multiLevelType w:val="multilevel"/>
    <w:tmpl w:val="A708846E"/>
    <w:lvl w:ilvl="0">
      <w:start w:val="1"/>
      <w:numFmt w:val="bullet"/>
      <w:lvlText w:val="●"/>
      <w:lvlJc w:val="left"/>
      <w:pPr>
        <w:ind w:left="18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26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9512F04"/>
    <w:multiLevelType w:val="multilevel"/>
    <w:tmpl w:val="C09005A0"/>
    <w:lvl w:ilvl="0">
      <w:start w:val="1"/>
      <w:numFmt w:val="bullet"/>
      <w:lvlText w:val="-"/>
      <w:lvlJc w:val="left"/>
      <w:pPr>
        <w:ind w:left="862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A937D63"/>
    <w:multiLevelType w:val="multilevel"/>
    <w:tmpl w:val="04A4581C"/>
    <w:lvl w:ilvl="0">
      <w:numFmt w:val="bullet"/>
      <w:lvlText w:val="-"/>
      <w:lvlJc w:val="left"/>
      <w:pPr>
        <w:ind w:left="1713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1A831DE"/>
    <w:multiLevelType w:val="multilevel"/>
    <w:tmpl w:val="8B2C8CE6"/>
    <w:lvl w:ilvl="0"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B5F68A2"/>
    <w:multiLevelType w:val="multilevel"/>
    <w:tmpl w:val="BCCA3638"/>
    <w:lvl w:ilvl="0">
      <w:start w:val="4"/>
      <w:numFmt w:val="bullet"/>
      <w:lvlText w:val="-"/>
      <w:lvlJc w:val="left"/>
      <w:pPr>
        <w:ind w:left="1068" w:hanging="360"/>
      </w:pPr>
      <w:rPr>
        <w:rFonts w:ascii="Times" w:eastAsia="Times" w:hAnsi="Times" w:cs="Time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BD92B14"/>
    <w:multiLevelType w:val="multilevel"/>
    <w:tmpl w:val="AD7284B2"/>
    <w:lvl w:ilvl="0">
      <w:start w:val="1"/>
      <w:numFmt w:val="bullet"/>
      <w:lvlText w:val="●"/>
      <w:lvlJc w:val="left"/>
      <w:pPr>
        <w:ind w:left="18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32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1052C7B"/>
    <w:multiLevelType w:val="multilevel"/>
    <w:tmpl w:val="2D9078CE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17431EC"/>
    <w:multiLevelType w:val="multilevel"/>
    <w:tmpl w:val="AAF29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1C72B84"/>
    <w:multiLevelType w:val="multilevel"/>
    <w:tmpl w:val="1E32EC52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420E41"/>
    <w:multiLevelType w:val="multilevel"/>
    <w:tmpl w:val="0F78F0CE"/>
    <w:lvl w:ilvl="0">
      <w:start w:val="1"/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AD870D1"/>
    <w:multiLevelType w:val="multilevel"/>
    <w:tmpl w:val="BD9E10A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5"/>
  </w:num>
  <w:num w:numId="5">
    <w:abstractNumId w:val="2"/>
  </w:num>
  <w:num w:numId="6">
    <w:abstractNumId w:val="27"/>
  </w:num>
  <w:num w:numId="7">
    <w:abstractNumId w:val="8"/>
  </w:num>
  <w:num w:numId="8">
    <w:abstractNumId w:val="4"/>
  </w:num>
  <w:num w:numId="9">
    <w:abstractNumId w:val="14"/>
  </w:num>
  <w:num w:numId="10">
    <w:abstractNumId w:val="7"/>
  </w:num>
  <w:num w:numId="11">
    <w:abstractNumId w:val="19"/>
  </w:num>
  <w:num w:numId="12">
    <w:abstractNumId w:val="10"/>
  </w:num>
  <w:num w:numId="13">
    <w:abstractNumId w:val="24"/>
  </w:num>
  <w:num w:numId="14">
    <w:abstractNumId w:val="13"/>
  </w:num>
  <w:num w:numId="15">
    <w:abstractNumId w:val="20"/>
  </w:num>
  <w:num w:numId="16">
    <w:abstractNumId w:val="28"/>
  </w:num>
  <w:num w:numId="17">
    <w:abstractNumId w:val="18"/>
  </w:num>
  <w:num w:numId="18">
    <w:abstractNumId w:val="11"/>
  </w:num>
  <w:num w:numId="19">
    <w:abstractNumId w:val="16"/>
  </w:num>
  <w:num w:numId="20">
    <w:abstractNumId w:val="26"/>
  </w:num>
  <w:num w:numId="21">
    <w:abstractNumId w:val="30"/>
  </w:num>
  <w:num w:numId="22">
    <w:abstractNumId w:val="9"/>
  </w:num>
  <w:num w:numId="23">
    <w:abstractNumId w:val="12"/>
  </w:num>
  <w:num w:numId="24">
    <w:abstractNumId w:val="15"/>
  </w:num>
  <w:num w:numId="25">
    <w:abstractNumId w:val="29"/>
  </w:num>
  <w:num w:numId="26">
    <w:abstractNumId w:val="22"/>
  </w:num>
  <w:num w:numId="27">
    <w:abstractNumId w:val="21"/>
  </w:num>
  <w:num w:numId="28">
    <w:abstractNumId w:val="1"/>
  </w:num>
  <w:num w:numId="29">
    <w:abstractNumId w:val="17"/>
  </w:num>
  <w:num w:numId="30">
    <w:abstractNumId w:val="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380"/>
    <w:rsid w:val="00251C2E"/>
    <w:rsid w:val="003424FE"/>
    <w:rsid w:val="003E2222"/>
    <w:rsid w:val="00481BB7"/>
    <w:rsid w:val="00487883"/>
    <w:rsid w:val="005973EC"/>
    <w:rsid w:val="005C0F66"/>
    <w:rsid w:val="00DC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C77C1-6420-4B67-A760-5C26D5EA5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0CCD"/>
    <w:rPr>
      <w:rFonts w:ascii="Calibri Light" w:hAnsi="Calibri Ligh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154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6B4"/>
    <w:pPr>
      <w:keepNext/>
      <w:keepLines/>
      <w:numPr>
        <w:ilvl w:val="1"/>
        <w:numId w:val="11"/>
      </w:numPr>
      <w:spacing w:after="0"/>
      <w:ind w:right="142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01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2"/>
    <w:next w:val="Normale2"/>
    <w:rsid w:val="00787B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787B1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787B11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C6380"/>
  </w:style>
  <w:style w:type="table" w:customStyle="1" w:styleId="TableNormal">
    <w:name w:val="Table Normal"/>
    <w:rsid w:val="00DC63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787B1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787B11"/>
  </w:style>
  <w:style w:type="table" w:customStyle="1" w:styleId="TableNormal0">
    <w:name w:val="Table Normal"/>
    <w:rsid w:val="00787B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154DF"/>
    <w:rPr>
      <w:rFonts w:eastAsiaTheme="majorEastAsia" w:cstheme="majorBidi"/>
      <w:b/>
      <w:color w:val="000000" w:themeColor="text1"/>
      <w:sz w:val="28"/>
      <w:szCs w:val="3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0173A1"/>
    <w:pPr>
      <w:outlineLvl w:val="9"/>
    </w:pPr>
  </w:style>
  <w:style w:type="paragraph" w:styleId="Paragrafoelenco">
    <w:name w:val="List Paragraph"/>
    <w:basedOn w:val="Normale"/>
    <w:link w:val="ParagrafoelencoCarattere"/>
    <w:uiPriority w:val="34"/>
    <w:qFormat/>
    <w:rsid w:val="000173A1"/>
    <w:pPr>
      <w:spacing w:after="200" w:line="240" w:lineRule="auto"/>
      <w:ind w:left="720"/>
      <w:contextualSpacing/>
    </w:pPr>
    <w:rPr>
      <w:rFonts w:eastAsia="Cambria" w:cs="Times New Roman"/>
      <w:szCs w:val="24"/>
    </w:rPr>
  </w:style>
  <w:style w:type="character" w:customStyle="1" w:styleId="ParagrafoelencoCarattere">
    <w:name w:val="Paragrafo elenco Carattere"/>
    <w:link w:val="Paragrafoelenco"/>
    <w:uiPriority w:val="34"/>
    <w:qFormat/>
    <w:rsid w:val="000173A1"/>
    <w:rPr>
      <w:rFonts w:eastAsia="Cambria"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6B4"/>
    <w:rPr>
      <w:rFonts w:asciiTheme="majorHAnsi" w:eastAsiaTheme="majorEastAsia" w:hAnsiTheme="majorHAnsi" w:cstheme="majorBidi"/>
      <w:b/>
      <w:sz w:val="24"/>
      <w:szCs w:val="24"/>
    </w:rPr>
  </w:style>
  <w:style w:type="table" w:styleId="Grigliatabella">
    <w:name w:val="Table Grid"/>
    <w:basedOn w:val="Tabellanormale"/>
    <w:uiPriority w:val="39"/>
    <w:rsid w:val="00E1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6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6585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01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1E76"/>
    <w:rPr>
      <w:rFonts w:ascii="Calibri Light" w:hAnsi="Calibri Light"/>
    </w:rPr>
  </w:style>
  <w:style w:type="paragraph" w:styleId="Pidipagina">
    <w:name w:val="footer"/>
    <w:basedOn w:val="Normale"/>
    <w:link w:val="PidipaginaCarattere"/>
    <w:uiPriority w:val="99"/>
    <w:unhideWhenUsed/>
    <w:rsid w:val="00001E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1E76"/>
    <w:rPr>
      <w:rFonts w:ascii="Calibri Light" w:hAnsi="Calibri Light"/>
    </w:rPr>
  </w:style>
  <w:style w:type="paragraph" w:styleId="Testonotaapidipagina">
    <w:name w:val="footnote text"/>
    <w:basedOn w:val="Normale"/>
    <w:link w:val="TestonotaapidipaginaCarattere"/>
    <w:uiPriority w:val="99"/>
    <w:rsid w:val="00AB4A89"/>
    <w:pPr>
      <w:spacing w:after="0" w:line="240" w:lineRule="auto"/>
    </w:pPr>
    <w:rPr>
      <w:rFonts w:asciiTheme="minorHAnsi" w:eastAsia="Cambria" w:hAnsiTheme="minorHAnsi" w:cs="Times New Roman"/>
      <w:sz w:val="2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B4A89"/>
    <w:rPr>
      <w:rFonts w:asciiTheme="minorHAnsi" w:eastAsia="Cambria" w:hAnsiTheme="minorHAnsi" w:cs="Times New Roman"/>
      <w:sz w:val="22"/>
      <w:szCs w:val="24"/>
    </w:rPr>
  </w:style>
  <w:style w:type="character" w:styleId="Rimandonotaapidipagina">
    <w:name w:val="footnote reference"/>
    <w:rsid w:val="00AB4A89"/>
    <w:rPr>
      <w:vertAlign w:val="superscript"/>
    </w:rPr>
  </w:style>
  <w:style w:type="paragraph" w:styleId="NormaleWeb">
    <w:name w:val="Normal (Web)"/>
    <w:basedOn w:val="Normale"/>
    <w:uiPriority w:val="99"/>
    <w:rsid w:val="00AB4A89"/>
    <w:pPr>
      <w:spacing w:after="200" w:line="240" w:lineRule="auto"/>
    </w:pPr>
    <w:rPr>
      <w:rFonts w:ascii="Times New Roman" w:eastAsia="Cambria" w:hAnsi="Times New Roman" w:cs="Times New Roman"/>
      <w:sz w:val="22"/>
      <w:szCs w:val="24"/>
    </w:rPr>
  </w:style>
  <w:style w:type="paragraph" w:styleId="Rientrocorpodeltesto3">
    <w:name w:val="Body Text Indent 3"/>
    <w:basedOn w:val="Normale"/>
    <w:link w:val="Rientrocorpodeltesto3Carattere"/>
    <w:rsid w:val="00396D90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noProof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96D90"/>
    <w:rPr>
      <w:rFonts w:eastAsia="Times New Roman" w:cs="Times New Roman"/>
      <w:noProof/>
      <w:sz w:val="16"/>
      <w:szCs w:val="16"/>
      <w:lang w:eastAsia="it-IT"/>
    </w:rPr>
  </w:style>
  <w:style w:type="paragraph" w:customStyle="1" w:styleId="Normale20">
    <w:name w:val="Normale2"/>
    <w:link w:val="Normale2Carattere"/>
    <w:rsid w:val="00360E60"/>
    <w:pPr>
      <w:widowControl w:val="0"/>
      <w:spacing w:after="0" w:line="360" w:lineRule="auto"/>
      <w:ind w:left="454"/>
      <w:jc w:val="both"/>
    </w:pPr>
    <w:rPr>
      <w:rFonts w:eastAsia="Times New Roman" w:cs="Arial"/>
      <w:sz w:val="24"/>
      <w:szCs w:val="24"/>
    </w:rPr>
  </w:style>
  <w:style w:type="character" w:customStyle="1" w:styleId="Normale2Carattere">
    <w:name w:val="Normale2 Carattere"/>
    <w:link w:val="Normale20"/>
    <w:rsid w:val="00360E60"/>
    <w:rPr>
      <w:rFonts w:eastAsia="Times New Roman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3335DE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35DE"/>
    <w:rPr>
      <w:color w:val="605E5C"/>
      <w:shd w:val="clear" w:color="auto" w:fill="E1DFDD"/>
    </w:rPr>
  </w:style>
  <w:style w:type="paragraph" w:styleId="Sommario1">
    <w:name w:val="toc 1"/>
    <w:basedOn w:val="Normale"/>
    <w:next w:val="Normale"/>
    <w:autoRedefine/>
    <w:uiPriority w:val="39"/>
    <w:unhideWhenUsed/>
    <w:rsid w:val="00911A0C"/>
    <w:pPr>
      <w:tabs>
        <w:tab w:val="left" w:pos="426"/>
        <w:tab w:val="right" w:leader="dot" w:pos="9629"/>
      </w:tabs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911A0C"/>
    <w:pPr>
      <w:spacing w:after="100"/>
      <w:ind w:left="200"/>
    </w:pPr>
  </w:style>
  <w:style w:type="paragraph" w:styleId="Nessunaspaziatura">
    <w:name w:val="No Spacing"/>
    <w:uiPriority w:val="1"/>
    <w:qFormat/>
    <w:rsid w:val="00F12A48"/>
    <w:pPr>
      <w:spacing w:after="0" w:line="240" w:lineRule="auto"/>
    </w:pPr>
    <w:rPr>
      <w:rFonts w:ascii="Calibri Light" w:hAnsi="Calibri Ligh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B1B8A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354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5411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5411"/>
    <w:rPr>
      <w:rFonts w:ascii="Calibri Light" w:hAnsi="Calibri Light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54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5411"/>
    <w:rPr>
      <w:rFonts w:ascii="Calibri Light" w:hAnsi="Calibri Light"/>
      <w:b/>
      <w:bCs/>
      <w:szCs w:val="20"/>
    </w:rPr>
  </w:style>
  <w:style w:type="paragraph" w:styleId="Revisione">
    <w:name w:val="Revision"/>
    <w:hidden/>
    <w:uiPriority w:val="99"/>
    <w:semiHidden/>
    <w:rsid w:val="00CF160F"/>
    <w:pPr>
      <w:spacing w:after="0" w:line="240" w:lineRule="auto"/>
    </w:pPr>
    <w:rPr>
      <w:rFonts w:ascii="Calibri Light" w:hAnsi="Calibri Ligh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4014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60A7E"/>
    <w:rPr>
      <w:b/>
      <w:bCs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344B1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C1337"/>
    <w:pPr>
      <w:spacing w:before="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13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ED660F"/>
    <w:rPr>
      <w:color w:val="605E5C"/>
      <w:shd w:val="clear" w:color="auto" w:fill="E1DFDD"/>
    </w:rPr>
  </w:style>
  <w:style w:type="paragraph" w:styleId="Sommario3">
    <w:name w:val="toc 3"/>
    <w:basedOn w:val="Normale"/>
    <w:next w:val="Normale"/>
    <w:autoRedefine/>
    <w:uiPriority w:val="39"/>
    <w:unhideWhenUsed/>
    <w:rsid w:val="00247155"/>
    <w:pPr>
      <w:spacing w:after="100"/>
      <w:ind w:left="40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FD2A5B"/>
    <w:rPr>
      <w:color w:val="954F72" w:themeColor="followedHyperlink"/>
      <w:u w:val="single"/>
    </w:rPr>
  </w:style>
  <w:style w:type="paragraph" w:styleId="Sottotitolo">
    <w:name w:val="Subtitle"/>
    <w:basedOn w:val="Normale1"/>
    <w:next w:val="Normale1"/>
    <w:rsid w:val="00DC638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787B1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787B11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DC6380"/>
    <w:pPr>
      <w:spacing w:before="60"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jvclPdvLQ2qrb4D2r5bV5EyNVA==">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Carlo Rasulo</cp:lastModifiedBy>
  <cp:revision>5</cp:revision>
  <dcterms:created xsi:type="dcterms:W3CDTF">2022-03-01T10:29:00Z</dcterms:created>
  <dcterms:modified xsi:type="dcterms:W3CDTF">2022-04-16T16:53:00Z</dcterms:modified>
</cp:coreProperties>
</file>